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705" w:rsidRDefault="00AA3167">
      <w:r>
        <w:rPr>
          <w:noProof/>
          <w:lang w:eastAsia="en-CA"/>
        </w:rPr>
        <w:drawing>
          <wp:anchor distT="0" distB="0" distL="114300" distR="114300" simplePos="0" relativeHeight="251658240" behindDoc="1" locked="0" layoutInCell="1" allowOverlap="1" wp14:anchorId="13372032" wp14:editId="44DAD4A3">
            <wp:simplePos x="0" y="0"/>
            <wp:positionH relativeFrom="column">
              <wp:posOffset>1414145</wp:posOffset>
            </wp:positionH>
            <wp:positionV relativeFrom="paragraph">
              <wp:posOffset>-661670</wp:posOffset>
            </wp:positionV>
            <wp:extent cx="3221990" cy="1068705"/>
            <wp:effectExtent l="0" t="0" r="0" b="0"/>
            <wp:wrapTight wrapText="bothSides">
              <wp:wrapPolygon edited="0">
                <wp:start x="0" y="0"/>
                <wp:lineTo x="0" y="21176"/>
                <wp:lineTo x="21455" y="21176"/>
                <wp:lineTo x="2145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SERC-CANPOLIN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1990" cy="1068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A3167" w:rsidRDefault="00AA3167"/>
    <w:p w:rsidR="00A90330" w:rsidRDefault="00AA3167" w:rsidP="00D40335">
      <w:pPr>
        <w:tabs>
          <w:tab w:val="left" w:pos="4820"/>
        </w:tabs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AA3167">
        <w:rPr>
          <w:rFonts w:ascii="Arial" w:hAnsi="Arial" w:cs="Arial"/>
          <w:b/>
          <w:bCs/>
          <w:color w:val="000000"/>
          <w:sz w:val="28"/>
          <w:szCs w:val="28"/>
        </w:rPr>
        <w:t>Workshop for Pollination Biologists in Training</w:t>
      </w:r>
    </w:p>
    <w:p w:rsidR="00AA3167" w:rsidRDefault="00A90330" w:rsidP="00D40335">
      <w:pPr>
        <w:tabs>
          <w:tab w:val="left" w:pos="0"/>
        </w:tabs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D40335">
        <w:rPr>
          <w:rFonts w:ascii="Arial" w:hAnsi="Arial" w:cs="Arial"/>
          <w:b/>
          <w:bCs/>
          <w:color w:val="000000"/>
          <w:sz w:val="28"/>
          <w:szCs w:val="28"/>
        </w:rPr>
        <w:t>July 3</w:t>
      </w:r>
      <w:r w:rsidR="00D40335">
        <w:rPr>
          <w:rFonts w:ascii="Arial" w:hAnsi="Arial" w:cs="Arial"/>
          <w:b/>
          <w:bCs/>
          <w:color w:val="000000"/>
          <w:sz w:val="28"/>
          <w:szCs w:val="28"/>
        </w:rPr>
        <w:t xml:space="preserve">0 </w:t>
      </w:r>
      <w:r w:rsidRPr="00D40335">
        <w:rPr>
          <w:rFonts w:ascii="Arial" w:hAnsi="Arial" w:cs="Arial"/>
          <w:b/>
          <w:bCs/>
          <w:color w:val="000000"/>
          <w:sz w:val="28"/>
          <w:szCs w:val="28"/>
        </w:rPr>
        <w:t>-</w:t>
      </w:r>
      <w:r w:rsidR="00D40335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D40335">
        <w:rPr>
          <w:rFonts w:ascii="Arial" w:hAnsi="Arial" w:cs="Arial"/>
          <w:b/>
          <w:bCs/>
          <w:color w:val="000000"/>
          <w:sz w:val="28"/>
          <w:szCs w:val="28"/>
        </w:rPr>
        <w:t xml:space="preserve">Aug </w:t>
      </w:r>
      <w:r w:rsidR="00D40335">
        <w:rPr>
          <w:rFonts w:ascii="Arial" w:hAnsi="Arial" w:cs="Arial"/>
          <w:b/>
          <w:bCs/>
          <w:color w:val="000000"/>
          <w:sz w:val="28"/>
          <w:szCs w:val="28"/>
        </w:rPr>
        <w:t>1</w:t>
      </w:r>
      <w:r w:rsidRPr="00D40335">
        <w:rPr>
          <w:rFonts w:ascii="Arial" w:hAnsi="Arial" w:cs="Arial"/>
          <w:b/>
          <w:bCs/>
          <w:color w:val="000000"/>
          <w:sz w:val="28"/>
          <w:szCs w:val="28"/>
        </w:rPr>
        <w:t>, 2013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– Simon Fraser University</w:t>
      </w:r>
    </w:p>
    <w:p w:rsidR="00D40335" w:rsidRPr="00D40335" w:rsidRDefault="00D40335" w:rsidP="00D40335">
      <w:pPr>
        <w:tabs>
          <w:tab w:val="left" w:pos="4820"/>
        </w:tabs>
        <w:jc w:val="center"/>
        <w:rPr>
          <w:b/>
          <w:sz w:val="44"/>
          <w:szCs w:val="44"/>
          <w:u w:val="single"/>
        </w:rPr>
      </w:pPr>
      <w:r w:rsidRPr="00D40335">
        <w:rPr>
          <w:b/>
          <w:sz w:val="44"/>
          <w:szCs w:val="44"/>
          <w:u w:val="single"/>
        </w:rPr>
        <w:t>Application Form</w:t>
      </w:r>
    </w:p>
    <w:p w:rsidR="00AA3167" w:rsidRPr="00AA3167" w:rsidRDefault="00AA3167" w:rsidP="00AA3167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AA3167">
        <w:rPr>
          <w:b/>
          <w:sz w:val="24"/>
          <w:szCs w:val="24"/>
        </w:rPr>
        <w:t xml:space="preserve">I would be interested </w:t>
      </w:r>
      <w:r w:rsidR="00B91F0A">
        <w:rPr>
          <w:b/>
          <w:sz w:val="24"/>
          <w:szCs w:val="24"/>
        </w:rPr>
        <w:t>learning about</w:t>
      </w:r>
      <w:r w:rsidRPr="00AA3167">
        <w:rPr>
          <w:b/>
          <w:sz w:val="24"/>
          <w:szCs w:val="24"/>
        </w:rPr>
        <w:t xml:space="preserve"> following </w:t>
      </w:r>
      <w:r w:rsidRPr="00B91F0A">
        <w:rPr>
          <w:b/>
          <w:sz w:val="24"/>
          <w:szCs w:val="24"/>
          <w:u w:val="single"/>
        </w:rPr>
        <w:t>scientific</w:t>
      </w:r>
      <w:r w:rsidRPr="00AA3167">
        <w:rPr>
          <w:b/>
          <w:sz w:val="24"/>
          <w:szCs w:val="24"/>
        </w:rPr>
        <w:t xml:space="preserve"> topics (check all that apply): 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7338"/>
        <w:gridCol w:w="990"/>
      </w:tblGrid>
      <w:tr w:rsidR="00AA3167" w:rsidTr="002C47EC">
        <w:tc>
          <w:tcPr>
            <w:tcW w:w="7338" w:type="dxa"/>
          </w:tcPr>
          <w:p w:rsidR="00AA3167" w:rsidRDefault="00AA3167" w:rsidP="00AA3167">
            <w:pPr>
              <w:spacing w:before="100" w:beforeAutospacing="1" w:after="100" w:afterAutospacing="1"/>
              <w:ind w:left="142"/>
              <w:rPr>
                <w:sz w:val="24"/>
                <w:szCs w:val="24"/>
              </w:rPr>
            </w:pPr>
            <w:r w:rsidRPr="00AA3167">
              <w:rPr>
                <w:rFonts w:ascii="Arial" w:hAnsi="Arial" w:cs="Arial"/>
                <w:b/>
                <w:sz w:val="20"/>
                <w:szCs w:val="20"/>
                <w:lang w:eastAsia="en-CA"/>
              </w:rPr>
              <w:t>Bee nests</w:t>
            </w:r>
            <w:r w:rsidRPr="003C4204">
              <w:rPr>
                <w:rFonts w:ascii="Arial" w:hAnsi="Arial" w:cs="Arial"/>
                <w:sz w:val="20"/>
                <w:szCs w:val="20"/>
                <w:lang w:eastAsia="en-CA"/>
              </w:rPr>
              <w:t xml:space="preserve"> -  construction and use for different habitats and target species</w:t>
            </w:r>
          </w:p>
        </w:tc>
        <w:tc>
          <w:tcPr>
            <w:tcW w:w="990" w:type="dxa"/>
          </w:tcPr>
          <w:p w:rsidR="00AA3167" w:rsidRDefault="00AA3167" w:rsidP="00AA3167">
            <w:pPr>
              <w:rPr>
                <w:sz w:val="24"/>
                <w:szCs w:val="24"/>
              </w:rPr>
            </w:pPr>
          </w:p>
        </w:tc>
      </w:tr>
      <w:tr w:rsidR="00AA3167" w:rsidTr="002C47EC">
        <w:trPr>
          <w:trHeight w:val="405"/>
        </w:trPr>
        <w:tc>
          <w:tcPr>
            <w:tcW w:w="7338" w:type="dxa"/>
          </w:tcPr>
          <w:p w:rsidR="00AA3167" w:rsidRDefault="00AA3167" w:rsidP="00AA3167">
            <w:pPr>
              <w:spacing w:before="100" w:beforeAutospacing="1" w:after="100" w:afterAutospacing="1"/>
              <w:ind w:left="142"/>
              <w:rPr>
                <w:sz w:val="24"/>
                <w:szCs w:val="24"/>
              </w:rPr>
            </w:pPr>
            <w:r w:rsidRPr="00AA3167">
              <w:rPr>
                <w:rFonts w:ascii="Arial" w:hAnsi="Arial" w:cs="Arial"/>
                <w:b/>
                <w:sz w:val="20"/>
                <w:szCs w:val="20"/>
                <w:lang w:eastAsia="en-CA"/>
              </w:rPr>
              <w:t>Bumble bee rearing</w:t>
            </w:r>
            <w:r w:rsidRPr="003C4204">
              <w:rPr>
                <w:rFonts w:ascii="Arial" w:hAnsi="Arial" w:cs="Arial"/>
                <w:sz w:val="20"/>
                <w:szCs w:val="20"/>
                <w:lang w:eastAsia="en-CA"/>
              </w:rPr>
              <w:t xml:space="preserve"> - for pollination and/or behavioral studies</w:t>
            </w:r>
          </w:p>
        </w:tc>
        <w:tc>
          <w:tcPr>
            <w:tcW w:w="990" w:type="dxa"/>
          </w:tcPr>
          <w:p w:rsidR="00AA3167" w:rsidRDefault="00AA3167" w:rsidP="00AA3167">
            <w:pPr>
              <w:rPr>
                <w:sz w:val="24"/>
                <w:szCs w:val="24"/>
              </w:rPr>
            </w:pPr>
          </w:p>
        </w:tc>
      </w:tr>
      <w:tr w:rsidR="00AA3167" w:rsidTr="002C47EC">
        <w:trPr>
          <w:trHeight w:val="572"/>
        </w:trPr>
        <w:tc>
          <w:tcPr>
            <w:tcW w:w="7338" w:type="dxa"/>
          </w:tcPr>
          <w:p w:rsidR="00AA3167" w:rsidRDefault="00AA3167" w:rsidP="00AA3167">
            <w:pPr>
              <w:spacing w:before="100" w:beforeAutospacing="1" w:after="100" w:afterAutospacing="1"/>
              <w:ind w:left="142"/>
              <w:rPr>
                <w:sz w:val="24"/>
                <w:szCs w:val="24"/>
              </w:rPr>
            </w:pPr>
            <w:r w:rsidRPr="00AA3167">
              <w:rPr>
                <w:rFonts w:ascii="Arial" w:hAnsi="Arial" w:cs="Arial"/>
                <w:b/>
                <w:sz w:val="20"/>
                <w:szCs w:val="20"/>
                <w:lang w:eastAsia="en-CA"/>
              </w:rPr>
              <w:t>Botanical protocols</w:t>
            </w:r>
            <w:r w:rsidRPr="003C4204">
              <w:rPr>
                <w:rFonts w:ascii="Arial" w:hAnsi="Arial" w:cs="Arial"/>
                <w:sz w:val="20"/>
                <w:szCs w:val="20"/>
                <w:lang w:eastAsia="en-CA"/>
              </w:rPr>
              <w:t xml:space="preserve"> - nectar  and pollen quantification, pollen identification, pollinator exclusion bags, pollen limitation estimation, other tips </w:t>
            </w:r>
          </w:p>
        </w:tc>
        <w:tc>
          <w:tcPr>
            <w:tcW w:w="990" w:type="dxa"/>
          </w:tcPr>
          <w:p w:rsidR="00AA3167" w:rsidRDefault="00AA3167" w:rsidP="00AA3167">
            <w:pPr>
              <w:rPr>
                <w:sz w:val="24"/>
                <w:szCs w:val="24"/>
              </w:rPr>
            </w:pPr>
          </w:p>
        </w:tc>
      </w:tr>
      <w:tr w:rsidR="00AA3167" w:rsidTr="002C47EC">
        <w:tc>
          <w:tcPr>
            <w:tcW w:w="7338" w:type="dxa"/>
          </w:tcPr>
          <w:p w:rsidR="00AA3167" w:rsidRDefault="00AA3167" w:rsidP="00AA3167">
            <w:pPr>
              <w:spacing w:before="100" w:beforeAutospacing="1" w:after="100" w:afterAutospacing="1"/>
              <w:ind w:left="142"/>
              <w:rPr>
                <w:sz w:val="24"/>
                <w:szCs w:val="24"/>
              </w:rPr>
            </w:pPr>
            <w:r w:rsidRPr="00AA3167">
              <w:rPr>
                <w:rFonts w:ascii="Arial" w:hAnsi="Arial" w:cs="Arial"/>
                <w:b/>
                <w:sz w:val="20"/>
                <w:szCs w:val="20"/>
                <w:lang w:eastAsia="en-CA"/>
              </w:rPr>
              <w:t>Insect protocols</w:t>
            </w:r>
            <w:r w:rsidRPr="003C4204">
              <w:rPr>
                <w:rFonts w:ascii="Arial" w:hAnsi="Arial" w:cs="Arial"/>
                <w:sz w:val="20"/>
                <w:szCs w:val="20"/>
                <w:lang w:eastAsia="en-CA"/>
              </w:rPr>
              <w:t xml:space="preserve"> – best capture practices, use of video for observations, pinning, prepping, and fluffing tips to improve efficiency</w:t>
            </w:r>
          </w:p>
        </w:tc>
        <w:tc>
          <w:tcPr>
            <w:tcW w:w="990" w:type="dxa"/>
          </w:tcPr>
          <w:p w:rsidR="00AA3167" w:rsidRDefault="00AA3167" w:rsidP="00AA3167">
            <w:pPr>
              <w:rPr>
                <w:sz w:val="24"/>
                <w:szCs w:val="24"/>
              </w:rPr>
            </w:pPr>
          </w:p>
        </w:tc>
      </w:tr>
      <w:tr w:rsidR="00AA3167" w:rsidTr="002C47EC">
        <w:tc>
          <w:tcPr>
            <w:tcW w:w="7338" w:type="dxa"/>
          </w:tcPr>
          <w:p w:rsidR="00AA3167" w:rsidRPr="003C4204" w:rsidRDefault="00AA3167" w:rsidP="00AA3167">
            <w:pPr>
              <w:spacing w:before="100" w:beforeAutospacing="1" w:after="100" w:afterAutospacing="1"/>
              <w:ind w:left="142"/>
              <w:rPr>
                <w:rFonts w:ascii="Arial" w:hAnsi="Arial" w:cs="Arial"/>
                <w:sz w:val="20"/>
                <w:szCs w:val="20"/>
                <w:lang w:eastAsia="en-CA"/>
              </w:rPr>
            </w:pPr>
            <w:r w:rsidRPr="00AA3167">
              <w:rPr>
                <w:rFonts w:ascii="Arial" w:hAnsi="Arial" w:cs="Arial"/>
                <w:b/>
                <w:sz w:val="20"/>
                <w:szCs w:val="20"/>
                <w:lang w:eastAsia="en-CA"/>
              </w:rPr>
              <w:t xml:space="preserve">Pollination network analysis </w:t>
            </w:r>
            <w:r w:rsidRPr="003C4204">
              <w:rPr>
                <w:rFonts w:ascii="Arial" w:hAnsi="Arial" w:cs="Arial"/>
                <w:sz w:val="20"/>
                <w:szCs w:val="20"/>
                <w:lang w:eastAsia="en-CA"/>
              </w:rPr>
              <w:t xml:space="preserve">– appropriate R scripts;  other </w:t>
            </w:r>
            <w:r>
              <w:rPr>
                <w:rFonts w:ascii="Arial" w:hAnsi="Arial" w:cs="Arial"/>
                <w:sz w:val="20"/>
                <w:szCs w:val="20"/>
                <w:lang w:eastAsia="en-CA"/>
              </w:rPr>
              <w:t xml:space="preserve">possible </w:t>
            </w:r>
            <w:r w:rsidRPr="003C4204">
              <w:rPr>
                <w:rFonts w:ascii="Arial" w:hAnsi="Arial" w:cs="Arial"/>
                <w:sz w:val="20"/>
                <w:szCs w:val="20"/>
                <w:lang w:eastAsia="en-CA"/>
              </w:rPr>
              <w:t>analysis methods</w:t>
            </w:r>
          </w:p>
        </w:tc>
        <w:tc>
          <w:tcPr>
            <w:tcW w:w="990" w:type="dxa"/>
          </w:tcPr>
          <w:p w:rsidR="00AA3167" w:rsidRDefault="00AA3167" w:rsidP="00AA3167">
            <w:pPr>
              <w:rPr>
                <w:sz w:val="24"/>
                <w:szCs w:val="24"/>
              </w:rPr>
            </w:pPr>
          </w:p>
        </w:tc>
      </w:tr>
      <w:tr w:rsidR="00AA3167" w:rsidTr="002C47EC">
        <w:tc>
          <w:tcPr>
            <w:tcW w:w="7338" w:type="dxa"/>
          </w:tcPr>
          <w:p w:rsidR="00AA3167" w:rsidRPr="003C4204" w:rsidRDefault="00AA3167" w:rsidP="00AA3167">
            <w:pPr>
              <w:spacing w:before="100" w:beforeAutospacing="1" w:after="100" w:afterAutospacing="1"/>
              <w:ind w:left="142"/>
              <w:rPr>
                <w:rFonts w:ascii="Arial" w:hAnsi="Arial" w:cs="Arial"/>
                <w:sz w:val="20"/>
                <w:szCs w:val="20"/>
                <w:lang w:eastAsia="en-CA"/>
              </w:rPr>
            </w:pPr>
            <w:r w:rsidRPr="00AA3167">
              <w:rPr>
                <w:rFonts w:ascii="Arial" w:hAnsi="Arial" w:cs="Arial"/>
                <w:b/>
                <w:sz w:val="20"/>
                <w:szCs w:val="20"/>
                <w:lang w:eastAsia="en-CA"/>
              </w:rPr>
              <w:t>Other suggestions</w:t>
            </w:r>
            <w:r>
              <w:rPr>
                <w:rFonts w:ascii="Arial" w:hAnsi="Arial" w:cs="Arial"/>
                <w:sz w:val="20"/>
                <w:szCs w:val="20"/>
                <w:lang w:eastAsia="en-CA"/>
              </w:rPr>
              <w:t>: (add rows if necessary):</w:t>
            </w:r>
          </w:p>
        </w:tc>
        <w:tc>
          <w:tcPr>
            <w:tcW w:w="990" w:type="dxa"/>
          </w:tcPr>
          <w:p w:rsidR="00AA3167" w:rsidRDefault="00AA3167" w:rsidP="00AA3167">
            <w:pPr>
              <w:rPr>
                <w:sz w:val="24"/>
                <w:szCs w:val="24"/>
              </w:rPr>
            </w:pPr>
          </w:p>
        </w:tc>
      </w:tr>
      <w:tr w:rsidR="00AA3167" w:rsidTr="002C47EC">
        <w:tc>
          <w:tcPr>
            <w:tcW w:w="7338" w:type="dxa"/>
          </w:tcPr>
          <w:p w:rsidR="00AA3167" w:rsidRPr="003C4204" w:rsidRDefault="00AA3167" w:rsidP="00AA3167">
            <w:pPr>
              <w:spacing w:before="100" w:beforeAutospacing="1" w:after="100" w:afterAutospacing="1"/>
              <w:ind w:left="142"/>
              <w:rPr>
                <w:rFonts w:ascii="Arial" w:hAnsi="Arial" w:cs="Arial"/>
                <w:sz w:val="20"/>
                <w:szCs w:val="20"/>
                <w:lang w:eastAsia="en-CA"/>
              </w:rPr>
            </w:pPr>
          </w:p>
        </w:tc>
        <w:tc>
          <w:tcPr>
            <w:tcW w:w="990" w:type="dxa"/>
          </w:tcPr>
          <w:p w:rsidR="00AA3167" w:rsidRDefault="00AA3167" w:rsidP="00AA3167">
            <w:pPr>
              <w:rPr>
                <w:sz w:val="24"/>
                <w:szCs w:val="24"/>
              </w:rPr>
            </w:pPr>
          </w:p>
        </w:tc>
      </w:tr>
      <w:tr w:rsidR="00AA3167" w:rsidTr="002C47EC">
        <w:tc>
          <w:tcPr>
            <w:tcW w:w="7338" w:type="dxa"/>
          </w:tcPr>
          <w:p w:rsidR="00AA3167" w:rsidRPr="003C4204" w:rsidRDefault="00AA3167" w:rsidP="00AA3167">
            <w:pPr>
              <w:spacing w:before="100" w:beforeAutospacing="1" w:after="100" w:afterAutospacing="1"/>
              <w:ind w:left="142"/>
              <w:rPr>
                <w:rFonts w:ascii="Arial" w:hAnsi="Arial" w:cs="Arial"/>
                <w:sz w:val="20"/>
                <w:szCs w:val="20"/>
                <w:lang w:eastAsia="en-CA"/>
              </w:rPr>
            </w:pPr>
          </w:p>
        </w:tc>
        <w:tc>
          <w:tcPr>
            <w:tcW w:w="990" w:type="dxa"/>
          </w:tcPr>
          <w:p w:rsidR="00AA3167" w:rsidRDefault="00AA3167" w:rsidP="00AA3167">
            <w:pPr>
              <w:rPr>
                <w:sz w:val="24"/>
                <w:szCs w:val="24"/>
              </w:rPr>
            </w:pPr>
          </w:p>
        </w:tc>
      </w:tr>
      <w:tr w:rsidR="00A90330" w:rsidTr="002C47EC">
        <w:tc>
          <w:tcPr>
            <w:tcW w:w="7338" w:type="dxa"/>
          </w:tcPr>
          <w:p w:rsidR="00A90330" w:rsidRPr="003C4204" w:rsidRDefault="00A90330" w:rsidP="00AA3167">
            <w:pPr>
              <w:spacing w:before="100" w:beforeAutospacing="1" w:after="100" w:afterAutospacing="1"/>
              <w:ind w:left="142"/>
              <w:rPr>
                <w:rFonts w:ascii="Arial" w:hAnsi="Arial" w:cs="Arial"/>
                <w:sz w:val="20"/>
                <w:szCs w:val="20"/>
                <w:lang w:eastAsia="en-CA"/>
              </w:rPr>
            </w:pPr>
          </w:p>
        </w:tc>
        <w:tc>
          <w:tcPr>
            <w:tcW w:w="990" w:type="dxa"/>
          </w:tcPr>
          <w:p w:rsidR="00A90330" w:rsidRDefault="00A90330" w:rsidP="00AA3167">
            <w:pPr>
              <w:rPr>
                <w:sz w:val="24"/>
                <w:szCs w:val="24"/>
              </w:rPr>
            </w:pPr>
          </w:p>
        </w:tc>
      </w:tr>
    </w:tbl>
    <w:p w:rsidR="00AA3167" w:rsidRDefault="00AA3167" w:rsidP="00AA3167">
      <w:pPr>
        <w:rPr>
          <w:sz w:val="24"/>
          <w:szCs w:val="24"/>
        </w:rPr>
      </w:pPr>
    </w:p>
    <w:p w:rsidR="00AA3167" w:rsidRDefault="00A90330" w:rsidP="00A9033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40335">
        <w:rPr>
          <w:b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A11DFF" wp14:editId="0D089E80">
                <wp:simplePos x="0" y="0"/>
                <wp:positionH relativeFrom="column">
                  <wp:posOffset>318977</wp:posOffset>
                </wp:positionH>
                <wp:positionV relativeFrom="paragraph">
                  <wp:posOffset>243942</wp:posOffset>
                </wp:positionV>
                <wp:extent cx="5284470" cy="2902689"/>
                <wp:effectExtent l="0" t="0" r="11430" b="1206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4470" cy="2902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3167" w:rsidRPr="002C47EC" w:rsidRDefault="002C47EC">
                            <w:pPr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2C47EC">
                              <w:rPr>
                                <w:i/>
                                <w:sz w:val="20"/>
                                <w:szCs w:val="20"/>
                              </w:rPr>
                              <w:t>(</w:t>
                            </w:r>
                            <w:r w:rsidR="00A90330">
                              <w:rPr>
                                <w:i/>
                                <w:sz w:val="20"/>
                                <w:szCs w:val="20"/>
                              </w:rPr>
                              <w:t>P</w:t>
                            </w:r>
                            <w:r w:rsidRPr="002C47EC">
                              <w:rPr>
                                <w:i/>
                                <w:sz w:val="20"/>
                                <w:szCs w:val="20"/>
                              </w:rPr>
                              <w:t xml:space="preserve">lease indicate if you have experience in a particular aspect of pollination biology research that 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you </w:t>
                            </w:r>
                            <w:r w:rsidRPr="002C47EC">
                              <w:rPr>
                                <w:i/>
                                <w:sz w:val="20"/>
                                <w:szCs w:val="20"/>
                              </w:rPr>
                              <w:t>would be willing to share with others</w:t>
                            </w:r>
                            <w:r w:rsidR="00D244B6">
                              <w:rPr>
                                <w:i/>
                                <w:sz w:val="20"/>
                                <w:szCs w:val="20"/>
                              </w:rPr>
                              <w:t>.</w:t>
                            </w:r>
                            <w:r w:rsidR="00C149E3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 Nothing is too small.  You have figured out that a particular brand of toothbrush is best for </w:t>
                            </w:r>
                            <w:proofErr w:type="spellStart"/>
                            <w:r w:rsidR="00C149E3">
                              <w:rPr>
                                <w:i/>
                                <w:sz w:val="20"/>
                                <w:szCs w:val="20"/>
                              </w:rPr>
                              <w:t>sonicating</w:t>
                            </w:r>
                            <w:proofErr w:type="spellEnd"/>
                            <w:r w:rsidR="00C149E3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pollen from </w:t>
                            </w:r>
                            <w:proofErr w:type="spellStart"/>
                            <w:r w:rsidR="00C149E3">
                              <w:rPr>
                                <w:i/>
                                <w:sz w:val="20"/>
                                <w:szCs w:val="20"/>
                              </w:rPr>
                              <w:t>poricidal</w:t>
                            </w:r>
                            <w:proofErr w:type="spellEnd"/>
                            <w:r w:rsidR="00C149E3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anthers?  You have learned that post-it notes are a great way to prop open flowers to access the naughty bits?  You figured out how to build a cavity nest allowing observation of behaviour inside?  VOLUNTEER.  It is your participation that will make this workshop worth doing!!</w:t>
                            </w:r>
                            <w:r w:rsidRPr="002C47EC">
                              <w:rPr>
                                <w:i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AA3167" w:rsidRDefault="00AA31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.1pt;margin-top:19.2pt;width:416.1pt;height:228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">
                <v:textbox>
                  <w:txbxContent>
                    <w:p w:rsidR="00AA3167" w:rsidRPr="002C47EC" w:rsidRDefault="002C47EC">
                      <w:pPr>
                        <w:rPr>
                          <w:i/>
                          <w:sz w:val="20"/>
                          <w:szCs w:val="20"/>
                        </w:rPr>
                      </w:pPr>
                      <w:r w:rsidRPr="002C47EC">
                        <w:rPr>
                          <w:i/>
                          <w:sz w:val="20"/>
                          <w:szCs w:val="20"/>
                        </w:rPr>
                        <w:t>(</w:t>
                      </w:r>
                      <w:r w:rsidR="00A90330">
                        <w:rPr>
                          <w:i/>
                          <w:sz w:val="20"/>
                          <w:szCs w:val="20"/>
                        </w:rPr>
                        <w:t>P</w:t>
                      </w:r>
                      <w:r w:rsidRPr="002C47EC">
                        <w:rPr>
                          <w:i/>
                          <w:sz w:val="20"/>
                          <w:szCs w:val="20"/>
                        </w:rPr>
                        <w:t xml:space="preserve">lease indicate if you have experience in a particular aspect of pollination biology research that 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 xml:space="preserve">you </w:t>
                      </w:r>
                      <w:r w:rsidRPr="002C47EC">
                        <w:rPr>
                          <w:i/>
                          <w:sz w:val="20"/>
                          <w:szCs w:val="20"/>
                        </w:rPr>
                        <w:t>would be willing to share with others</w:t>
                      </w:r>
                      <w:r w:rsidR="00D244B6">
                        <w:rPr>
                          <w:i/>
                          <w:sz w:val="20"/>
                          <w:szCs w:val="20"/>
                        </w:rPr>
                        <w:t>.</w:t>
                      </w:r>
                      <w:bookmarkStart w:id="1" w:name="_GoBack"/>
                      <w:bookmarkEnd w:id="1"/>
                      <w:r w:rsidR="00C149E3">
                        <w:rPr>
                          <w:i/>
                          <w:sz w:val="20"/>
                          <w:szCs w:val="20"/>
                        </w:rPr>
                        <w:t xml:space="preserve">  </w:t>
                      </w:r>
                      <w:proofErr w:type="gramStart"/>
                      <w:r w:rsidR="00C149E3">
                        <w:rPr>
                          <w:i/>
                          <w:sz w:val="20"/>
                          <w:szCs w:val="20"/>
                        </w:rPr>
                        <w:t>Nothing</w:t>
                      </w:r>
                      <w:proofErr w:type="gramEnd"/>
                      <w:r w:rsidR="00C149E3">
                        <w:rPr>
                          <w:i/>
                          <w:sz w:val="20"/>
                          <w:szCs w:val="20"/>
                        </w:rPr>
                        <w:t xml:space="preserve"> is too small.  You have figured out that a particular brand of toothbrush is best for </w:t>
                      </w:r>
                      <w:proofErr w:type="spellStart"/>
                      <w:r w:rsidR="00C149E3">
                        <w:rPr>
                          <w:i/>
                          <w:sz w:val="20"/>
                          <w:szCs w:val="20"/>
                        </w:rPr>
                        <w:t>sonicating</w:t>
                      </w:r>
                      <w:proofErr w:type="spellEnd"/>
                      <w:r w:rsidR="00C149E3">
                        <w:rPr>
                          <w:i/>
                          <w:sz w:val="20"/>
                          <w:szCs w:val="20"/>
                        </w:rPr>
                        <w:t xml:space="preserve"> pollen from </w:t>
                      </w:r>
                      <w:proofErr w:type="spellStart"/>
                      <w:r w:rsidR="00C149E3">
                        <w:rPr>
                          <w:i/>
                          <w:sz w:val="20"/>
                          <w:szCs w:val="20"/>
                        </w:rPr>
                        <w:t>poricidal</w:t>
                      </w:r>
                      <w:proofErr w:type="spellEnd"/>
                      <w:r w:rsidR="00C149E3">
                        <w:rPr>
                          <w:i/>
                          <w:sz w:val="20"/>
                          <w:szCs w:val="20"/>
                        </w:rPr>
                        <w:t xml:space="preserve"> anthers?  You have learned that post-it notes are a great way to prop open flowers to access the naughty bits?  You figured out how to build a cavity nest allowing observation of behaviour inside?  VOLUNTEER.  It is your participation that will make this workshop worth doing!!</w:t>
                      </w:r>
                      <w:r w:rsidRPr="002C47EC">
                        <w:rPr>
                          <w:i/>
                          <w:sz w:val="20"/>
                          <w:szCs w:val="20"/>
                        </w:rPr>
                        <w:t>)</w:t>
                      </w:r>
                    </w:p>
                    <w:p w:rsidR="00AA3167" w:rsidRDefault="00AA3167"/>
                  </w:txbxContent>
                </v:textbox>
              </v:shape>
            </w:pict>
          </mc:Fallback>
        </mc:AlternateContent>
      </w:r>
      <w:r w:rsidR="00AA3167" w:rsidRPr="00D40335">
        <w:rPr>
          <w:b/>
          <w:sz w:val="24"/>
          <w:szCs w:val="24"/>
        </w:rPr>
        <w:t xml:space="preserve">I </w:t>
      </w:r>
      <w:r w:rsidRPr="00D40335">
        <w:rPr>
          <w:b/>
          <w:sz w:val="24"/>
          <w:szCs w:val="24"/>
        </w:rPr>
        <w:t>would like</w:t>
      </w:r>
      <w:r w:rsidR="00AA3167" w:rsidRPr="00D40335">
        <w:rPr>
          <w:b/>
          <w:sz w:val="24"/>
          <w:szCs w:val="24"/>
        </w:rPr>
        <w:t xml:space="preserve"> to share my own expertise in the following areas</w:t>
      </w:r>
      <w:r w:rsidR="00AA3167" w:rsidRPr="00A90330">
        <w:rPr>
          <w:sz w:val="24"/>
          <w:szCs w:val="24"/>
        </w:rPr>
        <w:t>:</w:t>
      </w:r>
    </w:p>
    <w:p w:rsidR="00A90330" w:rsidRDefault="00A90330" w:rsidP="00A90330">
      <w:pPr>
        <w:rPr>
          <w:sz w:val="24"/>
          <w:szCs w:val="24"/>
        </w:rPr>
      </w:pPr>
    </w:p>
    <w:p w:rsidR="00A90330" w:rsidRDefault="00A90330" w:rsidP="00A90330">
      <w:pPr>
        <w:rPr>
          <w:sz w:val="24"/>
          <w:szCs w:val="24"/>
        </w:rPr>
      </w:pPr>
    </w:p>
    <w:p w:rsidR="00A90330" w:rsidRDefault="00A90330" w:rsidP="00A90330">
      <w:pPr>
        <w:rPr>
          <w:sz w:val="24"/>
          <w:szCs w:val="24"/>
        </w:rPr>
      </w:pPr>
    </w:p>
    <w:p w:rsidR="00A90330" w:rsidRDefault="00A90330" w:rsidP="00A90330">
      <w:pPr>
        <w:rPr>
          <w:sz w:val="24"/>
          <w:szCs w:val="24"/>
        </w:rPr>
      </w:pPr>
    </w:p>
    <w:p w:rsidR="00A90330" w:rsidRPr="00A90330" w:rsidRDefault="00A90330" w:rsidP="00A90330">
      <w:pPr>
        <w:rPr>
          <w:sz w:val="24"/>
          <w:szCs w:val="24"/>
        </w:rPr>
      </w:pPr>
    </w:p>
    <w:p w:rsidR="00A90330" w:rsidRDefault="00A90330" w:rsidP="00A90330">
      <w:pPr>
        <w:rPr>
          <w:sz w:val="24"/>
          <w:szCs w:val="24"/>
        </w:rPr>
      </w:pPr>
    </w:p>
    <w:p w:rsidR="00A90330" w:rsidRDefault="00A90330" w:rsidP="00A90330">
      <w:pPr>
        <w:rPr>
          <w:sz w:val="24"/>
          <w:szCs w:val="24"/>
        </w:rPr>
      </w:pPr>
    </w:p>
    <w:p w:rsidR="00A90330" w:rsidRPr="00A90330" w:rsidRDefault="00A90330" w:rsidP="00A90330">
      <w:pPr>
        <w:rPr>
          <w:sz w:val="24"/>
          <w:szCs w:val="24"/>
        </w:rPr>
      </w:pPr>
    </w:p>
    <w:p w:rsidR="00AA3167" w:rsidRPr="00AA3167" w:rsidRDefault="00AA3167" w:rsidP="00D40335">
      <w:pPr>
        <w:pStyle w:val="ListParagraph"/>
        <w:numPr>
          <w:ilvl w:val="0"/>
          <w:numId w:val="1"/>
        </w:numPr>
        <w:ind w:left="0" w:firstLine="0"/>
        <w:rPr>
          <w:b/>
          <w:sz w:val="24"/>
          <w:szCs w:val="24"/>
        </w:rPr>
      </w:pPr>
      <w:r w:rsidRPr="00AA3167">
        <w:rPr>
          <w:b/>
          <w:sz w:val="24"/>
          <w:szCs w:val="24"/>
        </w:rPr>
        <w:lastRenderedPageBreak/>
        <w:t>I would be interested in</w:t>
      </w:r>
      <w:r>
        <w:rPr>
          <w:b/>
          <w:sz w:val="24"/>
          <w:szCs w:val="24"/>
        </w:rPr>
        <w:t xml:space="preserve"> developing</w:t>
      </w:r>
      <w:r w:rsidRPr="00AA3167">
        <w:rPr>
          <w:b/>
          <w:sz w:val="24"/>
          <w:szCs w:val="24"/>
        </w:rPr>
        <w:t xml:space="preserve"> the following </w:t>
      </w:r>
      <w:r w:rsidRPr="00A90330">
        <w:rPr>
          <w:b/>
          <w:sz w:val="24"/>
          <w:szCs w:val="24"/>
          <w:u w:val="single"/>
        </w:rPr>
        <w:t>professional</w:t>
      </w:r>
      <w:r w:rsidRPr="00A90330">
        <w:rPr>
          <w:b/>
          <w:sz w:val="24"/>
          <w:szCs w:val="24"/>
        </w:rPr>
        <w:t xml:space="preserve"> skills</w:t>
      </w:r>
      <w:r w:rsidRPr="00AA3167">
        <w:rPr>
          <w:b/>
          <w:sz w:val="24"/>
          <w:szCs w:val="24"/>
        </w:rPr>
        <w:t xml:space="preserve"> (check all that apply):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38"/>
        <w:gridCol w:w="990"/>
      </w:tblGrid>
      <w:tr w:rsidR="00AA3167" w:rsidTr="00AA3167">
        <w:trPr>
          <w:trHeight w:hRule="exact" w:val="284"/>
        </w:trPr>
        <w:tc>
          <w:tcPr>
            <w:tcW w:w="7338" w:type="dxa"/>
          </w:tcPr>
          <w:p w:rsidR="00AA3167" w:rsidRDefault="00AA3167" w:rsidP="00AA3167">
            <w:pPr>
              <w:spacing w:before="100" w:beforeAutospacing="1" w:after="100" w:afterAutospacing="1"/>
              <w:ind w:left="142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CA"/>
              </w:rPr>
              <w:t>Media preparedness</w:t>
            </w:r>
            <w:r w:rsidRPr="003C4204">
              <w:rPr>
                <w:rFonts w:ascii="Arial" w:hAnsi="Arial" w:cs="Arial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990" w:type="dxa"/>
          </w:tcPr>
          <w:p w:rsidR="00AA3167" w:rsidRDefault="00AA3167" w:rsidP="009A45DA">
            <w:pPr>
              <w:rPr>
                <w:sz w:val="24"/>
                <w:szCs w:val="24"/>
              </w:rPr>
            </w:pPr>
          </w:p>
        </w:tc>
      </w:tr>
      <w:tr w:rsidR="00AA3167" w:rsidTr="00AA3167">
        <w:trPr>
          <w:trHeight w:hRule="exact" w:val="284"/>
        </w:trPr>
        <w:tc>
          <w:tcPr>
            <w:tcW w:w="7338" w:type="dxa"/>
          </w:tcPr>
          <w:p w:rsidR="00AA3167" w:rsidRDefault="00AA3167" w:rsidP="00AA3167">
            <w:pPr>
              <w:spacing w:before="100" w:beforeAutospacing="1" w:after="100" w:afterAutospacing="1"/>
              <w:ind w:left="142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CA"/>
              </w:rPr>
              <w:t>Writing for a non-scientific audience</w:t>
            </w:r>
            <w:r w:rsidRPr="003C4204">
              <w:rPr>
                <w:rFonts w:ascii="Arial" w:hAnsi="Arial" w:cs="Arial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990" w:type="dxa"/>
          </w:tcPr>
          <w:p w:rsidR="00AA3167" w:rsidRDefault="00AA3167" w:rsidP="009A45DA">
            <w:pPr>
              <w:rPr>
                <w:sz w:val="24"/>
                <w:szCs w:val="24"/>
              </w:rPr>
            </w:pPr>
          </w:p>
        </w:tc>
      </w:tr>
      <w:tr w:rsidR="00AA3167" w:rsidTr="00AA3167">
        <w:trPr>
          <w:trHeight w:hRule="exact" w:val="284"/>
        </w:trPr>
        <w:tc>
          <w:tcPr>
            <w:tcW w:w="7338" w:type="dxa"/>
          </w:tcPr>
          <w:p w:rsidR="00AA3167" w:rsidRDefault="00AA3167" w:rsidP="00AA3167">
            <w:pPr>
              <w:spacing w:before="100" w:beforeAutospacing="1" w:after="100" w:afterAutospacing="1"/>
              <w:ind w:left="142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CA"/>
              </w:rPr>
              <w:t>Performing effective outreach</w:t>
            </w:r>
            <w:r w:rsidRPr="003C4204">
              <w:rPr>
                <w:rFonts w:ascii="Arial" w:hAnsi="Arial" w:cs="Arial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990" w:type="dxa"/>
          </w:tcPr>
          <w:p w:rsidR="00AA3167" w:rsidRDefault="00AA3167" w:rsidP="009A45DA">
            <w:pPr>
              <w:rPr>
                <w:sz w:val="24"/>
                <w:szCs w:val="24"/>
              </w:rPr>
            </w:pPr>
          </w:p>
        </w:tc>
      </w:tr>
      <w:tr w:rsidR="00AA3167" w:rsidTr="00AA3167">
        <w:trPr>
          <w:trHeight w:hRule="exact" w:val="284"/>
        </w:trPr>
        <w:tc>
          <w:tcPr>
            <w:tcW w:w="7338" w:type="dxa"/>
          </w:tcPr>
          <w:p w:rsidR="00AA3167" w:rsidRDefault="00AA3167" w:rsidP="00AA3167">
            <w:pPr>
              <w:spacing w:before="100" w:beforeAutospacing="1" w:after="100" w:afterAutospacing="1"/>
              <w:ind w:left="142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CA"/>
              </w:rPr>
              <w:t xml:space="preserve">Successful grant writing </w:t>
            </w:r>
            <w:r w:rsidRPr="003C4204">
              <w:rPr>
                <w:rFonts w:ascii="Arial" w:hAnsi="Arial" w:cs="Arial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990" w:type="dxa"/>
          </w:tcPr>
          <w:p w:rsidR="00AA3167" w:rsidRDefault="00AA3167" w:rsidP="009A45DA">
            <w:pPr>
              <w:rPr>
                <w:sz w:val="24"/>
                <w:szCs w:val="24"/>
              </w:rPr>
            </w:pPr>
          </w:p>
        </w:tc>
      </w:tr>
      <w:tr w:rsidR="00AA3167" w:rsidTr="00AA3167">
        <w:trPr>
          <w:trHeight w:hRule="exact" w:val="284"/>
        </w:trPr>
        <w:tc>
          <w:tcPr>
            <w:tcW w:w="7338" w:type="dxa"/>
          </w:tcPr>
          <w:p w:rsidR="00AA3167" w:rsidRPr="003C4204" w:rsidRDefault="00AA3167" w:rsidP="009A45DA">
            <w:pPr>
              <w:spacing w:before="100" w:beforeAutospacing="1" w:after="100" w:afterAutospacing="1"/>
              <w:ind w:left="142"/>
              <w:rPr>
                <w:rFonts w:ascii="Arial" w:hAnsi="Arial" w:cs="Arial"/>
                <w:sz w:val="20"/>
                <w:szCs w:val="20"/>
                <w:lang w:eastAsia="en-C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CA"/>
              </w:rPr>
              <w:t>Project Management</w:t>
            </w:r>
          </w:p>
        </w:tc>
        <w:tc>
          <w:tcPr>
            <w:tcW w:w="990" w:type="dxa"/>
          </w:tcPr>
          <w:p w:rsidR="00AA3167" w:rsidRDefault="00AA3167" w:rsidP="009A45DA">
            <w:pPr>
              <w:rPr>
                <w:sz w:val="24"/>
                <w:szCs w:val="24"/>
              </w:rPr>
            </w:pPr>
          </w:p>
        </w:tc>
      </w:tr>
      <w:tr w:rsidR="00AA3167" w:rsidTr="00AA3167">
        <w:trPr>
          <w:trHeight w:hRule="exact" w:val="284"/>
        </w:trPr>
        <w:tc>
          <w:tcPr>
            <w:tcW w:w="7338" w:type="dxa"/>
          </w:tcPr>
          <w:p w:rsidR="00AA3167" w:rsidRPr="003C4204" w:rsidRDefault="00AA3167" w:rsidP="009A45DA">
            <w:pPr>
              <w:spacing w:before="100" w:beforeAutospacing="1" w:after="100" w:afterAutospacing="1"/>
              <w:ind w:left="142"/>
              <w:rPr>
                <w:rFonts w:ascii="Arial" w:hAnsi="Arial" w:cs="Arial"/>
                <w:sz w:val="20"/>
                <w:szCs w:val="20"/>
                <w:lang w:eastAsia="en-CA"/>
              </w:rPr>
            </w:pPr>
            <w:r w:rsidRPr="00AA3167">
              <w:rPr>
                <w:rFonts w:ascii="Arial" w:hAnsi="Arial" w:cs="Arial"/>
                <w:b/>
                <w:sz w:val="20"/>
                <w:szCs w:val="20"/>
                <w:lang w:eastAsia="en-CA"/>
              </w:rPr>
              <w:t>Other suggestions</w:t>
            </w:r>
            <w:r>
              <w:rPr>
                <w:rFonts w:ascii="Arial" w:hAnsi="Arial" w:cs="Arial"/>
                <w:sz w:val="20"/>
                <w:szCs w:val="20"/>
                <w:lang w:eastAsia="en-CA"/>
              </w:rPr>
              <w:t>: (add rows if necessary):</w:t>
            </w:r>
          </w:p>
        </w:tc>
        <w:tc>
          <w:tcPr>
            <w:tcW w:w="990" w:type="dxa"/>
          </w:tcPr>
          <w:p w:rsidR="00AA3167" w:rsidRDefault="00AA3167" w:rsidP="009A45DA">
            <w:pPr>
              <w:rPr>
                <w:sz w:val="24"/>
                <w:szCs w:val="24"/>
              </w:rPr>
            </w:pPr>
          </w:p>
        </w:tc>
      </w:tr>
      <w:tr w:rsidR="00AA3167" w:rsidTr="00AA3167">
        <w:trPr>
          <w:trHeight w:hRule="exact" w:val="284"/>
        </w:trPr>
        <w:tc>
          <w:tcPr>
            <w:tcW w:w="7338" w:type="dxa"/>
          </w:tcPr>
          <w:p w:rsidR="00AA3167" w:rsidRPr="003C4204" w:rsidRDefault="00AA3167" w:rsidP="009A45DA">
            <w:pPr>
              <w:spacing w:before="100" w:beforeAutospacing="1" w:after="100" w:afterAutospacing="1"/>
              <w:ind w:left="142"/>
              <w:rPr>
                <w:rFonts w:ascii="Arial" w:hAnsi="Arial" w:cs="Arial"/>
                <w:sz w:val="20"/>
                <w:szCs w:val="20"/>
                <w:lang w:eastAsia="en-CA"/>
              </w:rPr>
            </w:pPr>
          </w:p>
        </w:tc>
        <w:tc>
          <w:tcPr>
            <w:tcW w:w="990" w:type="dxa"/>
          </w:tcPr>
          <w:p w:rsidR="00AA3167" w:rsidRDefault="00AA3167" w:rsidP="009A45DA">
            <w:pPr>
              <w:rPr>
                <w:sz w:val="24"/>
                <w:szCs w:val="24"/>
              </w:rPr>
            </w:pPr>
          </w:p>
        </w:tc>
      </w:tr>
      <w:tr w:rsidR="00AA3167" w:rsidTr="00AA3167">
        <w:trPr>
          <w:trHeight w:hRule="exact" w:val="284"/>
        </w:trPr>
        <w:tc>
          <w:tcPr>
            <w:tcW w:w="7338" w:type="dxa"/>
          </w:tcPr>
          <w:p w:rsidR="00AA3167" w:rsidRPr="003C4204" w:rsidRDefault="00AA3167" w:rsidP="009A45DA">
            <w:pPr>
              <w:spacing w:before="100" w:beforeAutospacing="1" w:after="100" w:afterAutospacing="1"/>
              <w:ind w:left="142"/>
              <w:rPr>
                <w:rFonts w:ascii="Arial" w:hAnsi="Arial" w:cs="Arial"/>
                <w:sz w:val="20"/>
                <w:szCs w:val="20"/>
                <w:lang w:eastAsia="en-CA"/>
              </w:rPr>
            </w:pPr>
          </w:p>
        </w:tc>
        <w:tc>
          <w:tcPr>
            <w:tcW w:w="990" w:type="dxa"/>
          </w:tcPr>
          <w:p w:rsidR="00AA3167" w:rsidRDefault="00AA3167" w:rsidP="009A45DA">
            <w:pPr>
              <w:rPr>
                <w:sz w:val="24"/>
                <w:szCs w:val="24"/>
              </w:rPr>
            </w:pPr>
          </w:p>
        </w:tc>
      </w:tr>
      <w:tr w:rsidR="00A90330" w:rsidTr="00AA3167">
        <w:trPr>
          <w:trHeight w:hRule="exact" w:val="284"/>
        </w:trPr>
        <w:tc>
          <w:tcPr>
            <w:tcW w:w="7338" w:type="dxa"/>
          </w:tcPr>
          <w:p w:rsidR="00A90330" w:rsidRPr="003C4204" w:rsidRDefault="00A90330" w:rsidP="009A45DA">
            <w:pPr>
              <w:spacing w:before="100" w:beforeAutospacing="1" w:after="100" w:afterAutospacing="1"/>
              <w:ind w:left="142"/>
              <w:rPr>
                <w:rFonts w:ascii="Arial" w:hAnsi="Arial" w:cs="Arial"/>
                <w:sz w:val="20"/>
                <w:szCs w:val="20"/>
                <w:lang w:eastAsia="en-CA"/>
              </w:rPr>
            </w:pPr>
          </w:p>
        </w:tc>
        <w:tc>
          <w:tcPr>
            <w:tcW w:w="990" w:type="dxa"/>
          </w:tcPr>
          <w:p w:rsidR="00A90330" w:rsidRDefault="00A90330" w:rsidP="009A45DA">
            <w:pPr>
              <w:rPr>
                <w:sz w:val="24"/>
                <w:szCs w:val="24"/>
              </w:rPr>
            </w:pPr>
          </w:p>
        </w:tc>
      </w:tr>
      <w:tr w:rsidR="00A90330" w:rsidTr="00AA3167">
        <w:trPr>
          <w:trHeight w:hRule="exact" w:val="284"/>
        </w:trPr>
        <w:tc>
          <w:tcPr>
            <w:tcW w:w="7338" w:type="dxa"/>
          </w:tcPr>
          <w:p w:rsidR="00A90330" w:rsidRPr="003C4204" w:rsidRDefault="00A90330" w:rsidP="009A45DA">
            <w:pPr>
              <w:spacing w:before="100" w:beforeAutospacing="1" w:after="100" w:afterAutospacing="1"/>
              <w:ind w:left="142"/>
              <w:rPr>
                <w:rFonts w:ascii="Arial" w:hAnsi="Arial" w:cs="Arial"/>
                <w:sz w:val="20"/>
                <w:szCs w:val="20"/>
                <w:lang w:eastAsia="en-CA"/>
              </w:rPr>
            </w:pPr>
          </w:p>
        </w:tc>
        <w:tc>
          <w:tcPr>
            <w:tcW w:w="990" w:type="dxa"/>
          </w:tcPr>
          <w:p w:rsidR="00A90330" w:rsidRDefault="00A90330" w:rsidP="009A45DA">
            <w:pPr>
              <w:rPr>
                <w:sz w:val="24"/>
                <w:szCs w:val="24"/>
              </w:rPr>
            </w:pPr>
          </w:p>
        </w:tc>
      </w:tr>
    </w:tbl>
    <w:p w:rsidR="00AA3167" w:rsidRPr="003C4204" w:rsidRDefault="00AA3167" w:rsidP="00AA3167">
      <w:pPr>
        <w:spacing w:line="264" w:lineRule="auto"/>
        <w:rPr>
          <w:rFonts w:ascii="Arial" w:hAnsi="Arial" w:cs="Arial"/>
          <w:sz w:val="20"/>
          <w:szCs w:val="20"/>
          <w:lang w:eastAsia="en-CA"/>
        </w:rPr>
      </w:pPr>
    </w:p>
    <w:p w:rsidR="002C47EC" w:rsidRPr="002C47EC" w:rsidRDefault="002C47EC" w:rsidP="00AA3167">
      <w:pPr>
        <w:rPr>
          <w:sz w:val="24"/>
          <w:szCs w:val="24"/>
          <w:u w:val="single"/>
        </w:rPr>
      </w:pPr>
      <w:r w:rsidRPr="002C47EC">
        <w:rPr>
          <w:sz w:val="24"/>
          <w:szCs w:val="24"/>
          <w:u w:val="single"/>
        </w:rPr>
        <w:t>Other information required:</w:t>
      </w:r>
    </w:p>
    <w:p w:rsidR="002C47EC" w:rsidRPr="002C47EC" w:rsidRDefault="002C47EC" w:rsidP="00AA3167">
      <w:pPr>
        <w:rPr>
          <w:b/>
          <w:sz w:val="24"/>
          <w:szCs w:val="24"/>
        </w:rPr>
      </w:pPr>
      <w:proofErr w:type="gramStart"/>
      <w:r w:rsidRPr="002C47EC">
        <w:rPr>
          <w:b/>
          <w:sz w:val="24"/>
          <w:szCs w:val="24"/>
        </w:rPr>
        <w:t>Your</w:t>
      </w:r>
      <w:proofErr w:type="gramEnd"/>
      <w:r w:rsidRPr="002C47EC">
        <w:rPr>
          <w:b/>
          <w:sz w:val="24"/>
          <w:szCs w:val="24"/>
        </w:rPr>
        <w:t xml:space="preserve"> Name:</w:t>
      </w:r>
    </w:p>
    <w:p w:rsidR="002C47EC" w:rsidRPr="002C47EC" w:rsidRDefault="002C47EC" w:rsidP="00AA3167">
      <w:pPr>
        <w:rPr>
          <w:b/>
          <w:sz w:val="24"/>
          <w:szCs w:val="24"/>
        </w:rPr>
      </w:pPr>
      <w:proofErr w:type="gramStart"/>
      <w:r w:rsidRPr="002C47EC">
        <w:rPr>
          <w:b/>
          <w:sz w:val="24"/>
          <w:szCs w:val="24"/>
        </w:rPr>
        <w:t>Your</w:t>
      </w:r>
      <w:proofErr w:type="gramEnd"/>
      <w:r w:rsidRPr="002C47EC">
        <w:rPr>
          <w:b/>
          <w:sz w:val="24"/>
          <w:szCs w:val="24"/>
        </w:rPr>
        <w:t xml:space="preserve"> Supervisor:</w:t>
      </w:r>
    </w:p>
    <w:p w:rsidR="002C47EC" w:rsidRPr="002C47EC" w:rsidRDefault="002C47EC" w:rsidP="00AA3167">
      <w:pPr>
        <w:rPr>
          <w:b/>
          <w:sz w:val="24"/>
          <w:szCs w:val="24"/>
        </w:rPr>
      </w:pPr>
      <w:r w:rsidRPr="002C47EC">
        <w:rPr>
          <w:b/>
          <w:sz w:val="24"/>
          <w:szCs w:val="24"/>
        </w:rPr>
        <w:t>Program: (MSc, Ph</w:t>
      </w:r>
      <w:r w:rsidR="00D40335">
        <w:rPr>
          <w:b/>
          <w:sz w:val="24"/>
          <w:szCs w:val="24"/>
        </w:rPr>
        <w:t>D</w:t>
      </w:r>
      <w:r w:rsidRPr="002C47EC">
        <w:rPr>
          <w:b/>
          <w:sz w:val="24"/>
          <w:szCs w:val="24"/>
        </w:rPr>
        <w:t xml:space="preserve">, </w:t>
      </w:r>
      <w:proofErr w:type="spellStart"/>
      <w:r w:rsidRPr="002C47EC">
        <w:rPr>
          <w:b/>
          <w:sz w:val="24"/>
          <w:szCs w:val="24"/>
        </w:rPr>
        <w:t>etc</w:t>
      </w:r>
      <w:proofErr w:type="spellEnd"/>
      <w:r w:rsidRPr="002C47EC">
        <w:rPr>
          <w:b/>
          <w:sz w:val="24"/>
          <w:szCs w:val="24"/>
        </w:rPr>
        <w:t>)</w:t>
      </w:r>
    </w:p>
    <w:p w:rsidR="002C47EC" w:rsidRPr="002C47EC" w:rsidRDefault="002C47EC" w:rsidP="00AA3167">
      <w:pPr>
        <w:rPr>
          <w:b/>
          <w:sz w:val="24"/>
          <w:szCs w:val="24"/>
        </w:rPr>
      </w:pPr>
      <w:r w:rsidRPr="002C47EC">
        <w:rPr>
          <w:b/>
          <w:sz w:val="24"/>
          <w:szCs w:val="24"/>
        </w:rPr>
        <w:t>Start Date:</w:t>
      </w:r>
    </w:p>
    <w:p w:rsidR="002C47EC" w:rsidRDefault="00625091" w:rsidP="00AA3167">
      <w:pPr>
        <w:rPr>
          <w:b/>
          <w:sz w:val="24"/>
          <w:szCs w:val="24"/>
        </w:rPr>
      </w:pPr>
      <w:r>
        <w:rPr>
          <w:b/>
          <w:sz w:val="24"/>
          <w:szCs w:val="24"/>
        </w:rPr>
        <w:t>D</w:t>
      </w:r>
      <w:r w:rsidR="00C149E3">
        <w:rPr>
          <w:b/>
          <w:sz w:val="24"/>
          <w:szCs w:val="24"/>
        </w:rPr>
        <w:t>ate you completed</w:t>
      </w:r>
      <w:r>
        <w:rPr>
          <w:b/>
          <w:sz w:val="24"/>
          <w:szCs w:val="24"/>
        </w:rPr>
        <w:t xml:space="preserve"> or anticipated date of completion:</w:t>
      </w:r>
    </w:p>
    <w:p w:rsidR="002C47EC" w:rsidRDefault="002C47EC" w:rsidP="00AA3167">
      <w:pPr>
        <w:rPr>
          <w:b/>
          <w:sz w:val="24"/>
          <w:szCs w:val="24"/>
        </w:rPr>
      </w:pPr>
      <w:r>
        <w:rPr>
          <w:b/>
          <w:sz w:val="24"/>
          <w:szCs w:val="24"/>
        </w:rPr>
        <w:t>Title of your Project:</w:t>
      </w:r>
    </w:p>
    <w:p w:rsidR="00206791" w:rsidRDefault="00206791" w:rsidP="00AA3167">
      <w:pPr>
        <w:rPr>
          <w:b/>
          <w:sz w:val="24"/>
          <w:szCs w:val="24"/>
        </w:rPr>
      </w:pPr>
    </w:p>
    <w:p w:rsidR="00206791" w:rsidRPr="002C47EC" w:rsidRDefault="00206791" w:rsidP="00AA3167">
      <w:pPr>
        <w:rPr>
          <w:b/>
          <w:sz w:val="24"/>
          <w:szCs w:val="24"/>
        </w:rPr>
      </w:pPr>
      <w:r>
        <w:rPr>
          <w:b/>
          <w:sz w:val="24"/>
          <w:szCs w:val="24"/>
        </w:rPr>
        <w:t>I will requi</w:t>
      </w:r>
      <w:r w:rsidR="00104F5A">
        <w:rPr>
          <w:b/>
          <w:sz w:val="24"/>
          <w:szCs w:val="24"/>
        </w:rPr>
        <w:t xml:space="preserve">re assistance with travel costs (yes or no; if yes, please provide details of expected </w:t>
      </w:r>
      <w:r w:rsidR="00D40335">
        <w:rPr>
          <w:b/>
          <w:sz w:val="24"/>
          <w:szCs w:val="24"/>
        </w:rPr>
        <w:t>expenses</w:t>
      </w:r>
      <w:r w:rsidR="00104F5A">
        <w:rPr>
          <w:b/>
          <w:sz w:val="24"/>
          <w:szCs w:val="24"/>
        </w:rPr>
        <w:t xml:space="preserve"> (flight, bus, </w:t>
      </w:r>
      <w:r w:rsidR="00A90330">
        <w:rPr>
          <w:b/>
          <w:sz w:val="24"/>
          <w:szCs w:val="24"/>
        </w:rPr>
        <w:t>accommodation, etc.</w:t>
      </w:r>
      <w:proofErr w:type="gramStart"/>
      <w:r w:rsidR="00104F5A">
        <w:rPr>
          <w:b/>
          <w:sz w:val="24"/>
          <w:szCs w:val="24"/>
        </w:rPr>
        <w:t>):</w:t>
      </w:r>
      <w:proofErr w:type="gramEnd"/>
    </w:p>
    <w:p w:rsidR="002C47EC" w:rsidRDefault="002C47EC" w:rsidP="00AA3167">
      <w:pPr>
        <w:rPr>
          <w:sz w:val="24"/>
          <w:szCs w:val="24"/>
        </w:rPr>
      </w:pPr>
    </w:p>
    <w:p w:rsidR="002C47EC" w:rsidRDefault="002C47EC" w:rsidP="00AA3167">
      <w:pPr>
        <w:rPr>
          <w:sz w:val="24"/>
          <w:szCs w:val="24"/>
        </w:rPr>
      </w:pPr>
    </w:p>
    <w:p w:rsidR="00BB2635" w:rsidRDefault="00BB2635" w:rsidP="00AA3167">
      <w:pPr>
        <w:rPr>
          <w:sz w:val="24"/>
          <w:szCs w:val="24"/>
        </w:rPr>
      </w:pPr>
    </w:p>
    <w:p w:rsidR="00BB2635" w:rsidRDefault="00BB2635" w:rsidP="00AA3167">
      <w:pPr>
        <w:rPr>
          <w:sz w:val="24"/>
          <w:szCs w:val="24"/>
        </w:rPr>
      </w:pPr>
    </w:p>
    <w:p w:rsidR="00BB2635" w:rsidRPr="00BB2635" w:rsidRDefault="00BB2635" w:rsidP="00AA3167">
      <w:pPr>
        <w:rPr>
          <w:b/>
          <w:sz w:val="24"/>
          <w:szCs w:val="24"/>
        </w:rPr>
      </w:pPr>
      <w:r>
        <w:rPr>
          <w:b/>
          <w:sz w:val="24"/>
          <w:szCs w:val="24"/>
        </w:rPr>
        <w:t>Please r</w:t>
      </w:r>
      <w:bookmarkStart w:id="0" w:name="_GoBack"/>
      <w:bookmarkEnd w:id="0"/>
      <w:r w:rsidRPr="00BB2635">
        <w:rPr>
          <w:b/>
          <w:sz w:val="24"/>
          <w:szCs w:val="24"/>
        </w:rPr>
        <w:t xml:space="preserve">eturn completed form to </w:t>
      </w:r>
      <w:hyperlink r:id="rId8" w:history="1">
        <w:r w:rsidRPr="00BB2635">
          <w:rPr>
            <w:rStyle w:val="Hyperlink"/>
            <w:b/>
            <w:sz w:val="24"/>
            <w:szCs w:val="24"/>
          </w:rPr>
          <w:t>sbates@uoguelph.ca</w:t>
        </w:r>
      </w:hyperlink>
      <w:r>
        <w:rPr>
          <w:b/>
          <w:sz w:val="24"/>
          <w:szCs w:val="24"/>
        </w:rPr>
        <w:t xml:space="preserve"> by March 27, 2013.</w:t>
      </w:r>
    </w:p>
    <w:p w:rsidR="00BB2635" w:rsidRPr="00AA3167" w:rsidRDefault="00BB2635" w:rsidP="00AA3167">
      <w:pPr>
        <w:rPr>
          <w:sz w:val="24"/>
          <w:szCs w:val="24"/>
        </w:rPr>
      </w:pPr>
    </w:p>
    <w:sectPr w:rsidR="00BB2635" w:rsidRPr="00AA3167" w:rsidSect="0092628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810BB"/>
    <w:multiLevelType w:val="hybridMultilevel"/>
    <w:tmpl w:val="486A919C"/>
    <w:lvl w:ilvl="0" w:tplc="E38AC9CC">
      <w:start w:val="1"/>
      <w:numFmt w:val="decimal"/>
      <w:lvlText w:val="%1)"/>
      <w:lvlJc w:val="left"/>
      <w:pPr>
        <w:ind w:left="928" w:hanging="360"/>
      </w:pPr>
      <w:rPr>
        <w:rFonts w:ascii="Arial" w:hAnsi="Arial" w:cs="Arial" w:hint="default"/>
        <w:b/>
        <w:color w:val="000000"/>
      </w:rPr>
    </w:lvl>
    <w:lvl w:ilvl="1" w:tplc="10090019">
      <w:start w:val="1"/>
      <w:numFmt w:val="lowerLetter"/>
      <w:lvlText w:val="%2."/>
      <w:lvlJc w:val="left"/>
      <w:pPr>
        <w:ind w:left="1648" w:hanging="360"/>
      </w:pPr>
    </w:lvl>
    <w:lvl w:ilvl="2" w:tplc="1009001B" w:tentative="1">
      <w:start w:val="1"/>
      <w:numFmt w:val="lowerRoman"/>
      <w:lvlText w:val="%3."/>
      <w:lvlJc w:val="right"/>
      <w:pPr>
        <w:ind w:left="2368" w:hanging="180"/>
      </w:pPr>
    </w:lvl>
    <w:lvl w:ilvl="3" w:tplc="1009000F" w:tentative="1">
      <w:start w:val="1"/>
      <w:numFmt w:val="decimal"/>
      <w:lvlText w:val="%4."/>
      <w:lvlJc w:val="left"/>
      <w:pPr>
        <w:ind w:left="3088" w:hanging="360"/>
      </w:pPr>
    </w:lvl>
    <w:lvl w:ilvl="4" w:tplc="10090019" w:tentative="1">
      <w:start w:val="1"/>
      <w:numFmt w:val="lowerLetter"/>
      <w:lvlText w:val="%5."/>
      <w:lvlJc w:val="left"/>
      <w:pPr>
        <w:ind w:left="3808" w:hanging="360"/>
      </w:pPr>
    </w:lvl>
    <w:lvl w:ilvl="5" w:tplc="1009001B" w:tentative="1">
      <w:start w:val="1"/>
      <w:numFmt w:val="lowerRoman"/>
      <w:lvlText w:val="%6."/>
      <w:lvlJc w:val="right"/>
      <w:pPr>
        <w:ind w:left="4528" w:hanging="180"/>
      </w:pPr>
    </w:lvl>
    <w:lvl w:ilvl="6" w:tplc="1009000F" w:tentative="1">
      <w:start w:val="1"/>
      <w:numFmt w:val="decimal"/>
      <w:lvlText w:val="%7."/>
      <w:lvlJc w:val="left"/>
      <w:pPr>
        <w:ind w:left="5248" w:hanging="360"/>
      </w:pPr>
    </w:lvl>
    <w:lvl w:ilvl="7" w:tplc="10090019" w:tentative="1">
      <w:start w:val="1"/>
      <w:numFmt w:val="lowerLetter"/>
      <w:lvlText w:val="%8."/>
      <w:lvlJc w:val="left"/>
      <w:pPr>
        <w:ind w:left="5968" w:hanging="360"/>
      </w:pPr>
    </w:lvl>
    <w:lvl w:ilvl="8" w:tplc="10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203842CC"/>
    <w:multiLevelType w:val="multilevel"/>
    <w:tmpl w:val="7C3C6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F203F0"/>
    <w:multiLevelType w:val="hybridMultilevel"/>
    <w:tmpl w:val="486A919C"/>
    <w:lvl w:ilvl="0" w:tplc="E38AC9CC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/>
        <w:color w:val="000000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545460"/>
    <w:multiLevelType w:val="hybridMultilevel"/>
    <w:tmpl w:val="6E2AD09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167"/>
    <w:rsid w:val="00104F5A"/>
    <w:rsid w:val="00126552"/>
    <w:rsid w:val="00206791"/>
    <w:rsid w:val="002C47EC"/>
    <w:rsid w:val="004E4829"/>
    <w:rsid w:val="00514E2C"/>
    <w:rsid w:val="00625091"/>
    <w:rsid w:val="008623A4"/>
    <w:rsid w:val="00901279"/>
    <w:rsid w:val="00926287"/>
    <w:rsid w:val="00A658FE"/>
    <w:rsid w:val="00A90330"/>
    <w:rsid w:val="00AA3167"/>
    <w:rsid w:val="00B91F0A"/>
    <w:rsid w:val="00BB2635"/>
    <w:rsid w:val="00C149E3"/>
    <w:rsid w:val="00D244B6"/>
    <w:rsid w:val="00D40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AA3167"/>
  </w:style>
  <w:style w:type="paragraph" w:styleId="BalloonText">
    <w:name w:val="Balloon Text"/>
    <w:basedOn w:val="Normal"/>
    <w:link w:val="BalloonTextChar"/>
    <w:uiPriority w:val="99"/>
    <w:semiHidden/>
    <w:unhideWhenUsed/>
    <w:rsid w:val="00AA3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16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167"/>
    <w:pPr>
      <w:ind w:left="720"/>
      <w:contextualSpacing/>
    </w:pPr>
  </w:style>
  <w:style w:type="table" w:styleId="TableGrid">
    <w:name w:val="Table Grid"/>
    <w:basedOn w:val="TableNormal"/>
    <w:uiPriority w:val="59"/>
    <w:rsid w:val="00AA31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C149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49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49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49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49E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B263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AA3167"/>
  </w:style>
  <w:style w:type="paragraph" w:styleId="BalloonText">
    <w:name w:val="Balloon Text"/>
    <w:basedOn w:val="Normal"/>
    <w:link w:val="BalloonTextChar"/>
    <w:uiPriority w:val="99"/>
    <w:semiHidden/>
    <w:unhideWhenUsed/>
    <w:rsid w:val="00AA3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16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167"/>
    <w:pPr>
      <w:ind w:left="720"/>
      <w:contextualSpacing/>
    </w:pPr>
  </w:style>
  <w:style w:type="table" w:styleId="TableGrid">
    <w:name w:val="Table Grid"/>
    <w:basedOn w:val="TableNormal"/>
    <w:uiPriority w:val="59"/>
    <w:rsid w:val="00AA31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C149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49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49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49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49E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B26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bates@uoguelph.ca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4E424-19A8-4687-9FF7-3BEF1AC5D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Sarah</cp:lastModifiedBy>
  <cp:revision>3</cp:revision>
  <dcterms:created xsi:type="dcterms:W3CDTF">2013-03-06T15:54:00Z</dcterms:created>
  <dcterms:modified xsi:type="dcterms:W3CDTF">2013-03-06T16:10:00Z</dcterms:modified>
</cp:coreProperties>
</file>